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30396" w14:textId="6EDC0C04" w:rsidR="007409C0" w:rsidRPr="00D9701B" w:rsidRDefault="007409C0" w:rsidP="007409C0">
      <w:pPr>
        <w:jc w:val="center"/>
      </w:pPr>
      <w:r>
        <w:rPr>
          <w:noProof/>
        </w:rPr>
        <w:drawing>
          <wp:inline distT="0" distB="0" distL="0" distR="0" wp14:anchorId="24D34CB8" wp14:editId="73571560">
            <wp:extent cx="428625" cy="581025"/>
            <wp:effectExtent l="0" t="0" r="9525" b="0"/>
            <wp:docPr id="13331785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14:paraId="151D7C0B" w14:textId="77777777" w:rsidR="007409C0" w:rsidRPr="0046229C" w:rsidRDefault="007409C0" w:rsidP="007409C0">
      <w:pPr>
        <w:jc w:val="center"/>
        <w:rPr>
          <w:b/>
          <w:sz w:val="28"/>
          <w:szCs w:val="28"/>
          <w:lang w:val="uk-UA"/>
        </w:rPr>
      </w:pPr>
      <w:r w:rsidRPr="0046229C">
        <w:rPr>
          <w:b/>
          <w:sz w:val="28"/>
          <w:szCs w:val="28"/>
          <w:lang w:val="uk-UA"/>
        </w:rPr>
        <w:t>З О Л О Ч І В С Ь К А   С І Л Ь С Ь К А   Р А Д А</w:t>
      </w:r>
    </w:p>
    <w:p w14:paraId="272C70B7" w14:textId="77777777" w:rsidR="007409C0" w:rsidRPr="0046229C" w:rsidRDefault="007409C0" w:rsidP="007409C0">
      <w:pPr>
        <w:pBdr>
          <w:bottom w:val="single" w:sz="6" w:space="0" w:color="auto"/>
        </w:pBdr>
        <w:jc w:val="center"/>
        <w:rPr>
          <w:sz w:val="28"/>
          <w:szCs w:val="28"/>
          <w:lang w:val="uk-UA"/>
        </w:rPr>
      </w:pPr>
      <w:r w:rsidRPr="0046229C">
        <w:rPr>
          <w:b/>
          <w:sz w:val="28"/>
          <w:szCs w:val="28"/>
          <w:lang w:val="uk-UA"/>
        </w:rPr>
        <w:t>Бориспільського району Київської област</w:t>
      </w:r>
      <w:r w:rsidRPr="0046229C">
        <w:rPr>
          <w:sz w:val="28"/>
          <w:szCs w:val="28"/>
          <w:lang w:val="uk-UA"/>
        </w:rPr>
        <w:t>і</w:t>
      </w:r>
    </w:p>
    <w:p w14:paraId="6EECD13A" w14:textId="77777777" w:rsidR="007409C0" w:rsidRPr="0046229C" w:rsidRDefault="007409C0" w:rsidP="007409C0">
      <w:pPr>
        <w:jc w:val="center"/>
        <w:rPr>
          <w:b/>
          <w:sz w:val="28"/>
          <w:szCs w:val="28"/>
          <w:lang w:val="uk-UA"/>
        </w:rPr>
      </w:pPr>
      <w:r w:rsidRPr="0046229C">
        <w:rPr>
          <w:b/>
          <w:sz w:val="28"/>
          <w:szCs w:val="28"/>
          <w:lang w:val="uk-UA"/>
        </w:rPr>
        <w:t>В И К О Н А В Ч И Й   К О М І Т Е Т</w:t>
      </w:r>
    </w:p>
    <w:p w14:paraId="0E23997B" w14:textId="77777777" w:rsidR="007409C0" w:rsidRDefault="007409C0" w:rsidP="007409C0">
      <w:pPr>
        <w:jc w:val="center"/>
        <w:rPr>
          <w:b/>
          <w:sz w:val="28"/>
          <w:szCs w:val="28"/>
          <w:lang w:val="uk-UA"/>
        </w:rPr>
      </w:pPr>
    </w:p>
    <w:p w14:paraId="06C3BD75" w14:textId="77777777" w:rsidR="007409C0" w:rsidRPr="0046229C" w:rsidRDefault="007409C0" w:rsidP="007409C0">
      <w:pPr>
        <w:jc w:val="center"/>
        <w:rPr>
          <w:b/>
          <w:sz w:val="28"/>
          <w:szCs w:val="28"/>
          <w:lang w:val="uk-UA"/>
        </w:rPr>
      </w:pPr>
      <w:proofErr w:type="spellStart"/>
      <w:r>
        <w:rPr>
          <w:b/>
          <w:sz w:val="28"/>
          <w:szCs w:val="28"/>
          <w:lang w:val="uk-UA"/>
        </w:rPr>
        <w:t>Проєкт</w:t>
      </w:r>
      <w:proofErr w:type="spellEnd"/>
      <w:r>
        <w:rPr>
          <w:b/>
          <w:sz w:val="28"/>
          <w:szCs w:val="28"/>
          <w:lang w:val="uk-UA"/>
        </w:rPr>
        <w:t xml:space="preserve"> </w:t>
      </w:r>
      <w:r w:rsidRPr="0046229C">
        <w:rPr>
          <w:b/>
          <w:sz w:val="28"/>
          <w:szCs w:val="28"/>
          <w:lang w:val="uk-UA"/>
        </w:rPr>
        <w:t xml:space="preserve">Р І Ш Е Н </w:t>
      </w:r>
      <w:proofErr w:type="spellStart"/>
      <w:r w:rsidRPr="0046229C">
        <w:rPr>
          <w:b/>
          <w:sz w:val="28"/>
          <w:szCs w:val="28"/>
          <w:lang w:val="uk-UA"/>
        </w:rPr>
        <w:t>Н</w:t>
      </w:r>
      <w:proofErr w:type="spellEnd"/>
      <w:r w:rsidRPr="0046229C">
        <w:rPr>
          <w:b/>
          <w:sz w:val="28"/>
          <w:szCs w:val="28"/>
          <w:lang w:val="uk-UA"/>
        </w:rPr>
        <w:t xml:space="preserve"> Я</w:t>
      </w:r>
    </w:p>
    <w:p w14:paraId="1E47E6B5" w14:textId="77777777" w:rsidR="007409C0" w:rsidRPr="0046229C" w:rsidRDefault="007409C0" w:rsidP="007409C0">
      <w:pPr>
        <w:rPr>
          <w:sz w:val="28"/>
          <w:szCs w:val="28"/>
          <w:lang w:val="uk-UA"/>
        </w:rPr>
      </w:pPr>
    </w:p>
    <w:p w14:paraId="476A5FE1" w14:textId="77777777" w:rsidR="007409C0" w:rsidRPr="0046229C" w:rsidRDefault="007409C0" w:rsidP="007409C0">
      <w:pPr>
        <w:ind w:firstLine="851"/>
        <w:rPr>
          <w:sz w:val="28"/>
          <w:szCs w:val="28"/>
          <w:lang w:val="uk-UA"/>
        </w:rPr>
      </w:pPr>
      <w:r w:rsidRPr="0046229C">
        <w:rPr>
          <w:sz w:val="28"/>
          <w:szCs w:val="28"/>
          <w:lang w:val="uk-UA"/>
        </w:rPr>
        <w:t xml:space="preserve">від </w:t>
      </w:r>
      <w:r>
        <w:rPr>
          <w:sz w:val="28"/>
          <w:szCs w:val="28"/>
          <w:lang w:val="uk-UA"/>
        </w:rPr>
        <w:t>30 серпня</w:t>
      </w:r>
      <w:r w:rsidRPr="0046229C">
        <w:rPr>
          <w:sz w:val="28"/>
          <w:szCs w:val="28"/>
          <w:lang w:val="uk-UA"/>
        </w:rPr>
        <w:t xml:space="preserve"> 202</w:t>
      </w:r>
      <w:r>
        <w:rPr>
          <w:sz w:val="28"/>
          <w:szCs w:val="28"/>
          <w:lang w:val="uk-UA"/>
        </w:rPr>
        <w:t>4</w:t>
      </w:r>
      <w:r w:rsidRPr="0046229C">
        <w:rPr>
          <w:sz w:val="28"/>
          <w:szCs w:val="28"/>
          <w:lang w:val="uk-UA"/>
        </w:rPr>
        <w:t xml:space="preserve"> року                                                               № </w:t>
      </w:r>
      <w:r>
        <w:rPr>
          <w:sz w:val="28"/>
          <w:szCs w:val="28"/>
          <w:lang w:val="uk-UA"/>
        </w:rPr>
        <w:t>___</w:t>
      </w:r>
    </w:p>
    <w:p w14:paraId="56ED286F" w14:textId="77777777" w:rsidR="007409C0" w:rsidRDefault="007409C0" w:rsidP="007409C0">
      <w:pPr>
        <w:rPr>
          <w:sz w:val="28"/>
          <w:szCs w:val="28"/>
          <w:lang w:val="uk-UA"/>
        </w:rPr>
      </w:pPr>
    </w:p>
    <w:p w14:paraId="6335012A" w14:textId="77777777" w:rsidR="007409C0" w:rsidRPr="00D8411E" w:rsidRDefault="007409C0" w:rsidP="007409C0">
      <w:pPr>
        <w:pStyle w:val="a3"/>
        <w:ind w:right="3542"/>
        <w:jc w:val="both"/>
        <w:rPr>
          <w:rFonts w:ascii="Times New Roman" w:hAnsi="Times New Roman"/>
          <w:b/>
          <w:bCs/>
          <w:szCs w:val="28"/>
          <w:lang w:val="uk-UA"/>
        </w:rPr>
      </w:pPr>
      <w:r w:rsidRPr="00F565BF">
        <w:rPr>
          <w:rFonts w:ascii="Times New Roman" w:hAnsi="Times New Roman"/>
          <w:b/>
          <w:bCs/>
          <w:szCs w:val="28"/>
          <w:lang w:val="uk-UA"/>
        </w:rPr>
        <w:t xml:space="preserve">Про </w:t>
      </w:r>
      <w:bookmarkStart w:id="0" w:name="_Hlk175843830"/>
      <w:r w:rsidRPr="00D8411E">
        <w:rPr>
          <w:rFonts w:ascii="Times New Roman" w:hAnsi="Times New Roman"/>
          <w:b/>
          <w:bCs/>
          <w:szCs w:val="28"/>
          <w:lang w:val="uk-UA"/>
        </w:rPr>
        <w:t xml:space="preserve">визначення формату </w:t>
      </w:r>
      <w:r>
        <w:rPr>
          <w:rFonts w:ascii="Times New Roman" w:hAnsi="Times New Roman"/>
          <w:b/>
          <w:bCs/>
          <w:szCs w:val="28"/>
          <w:lang w:val="uk-UA"/>
        </w:rPr>
        <w:t>відзначення</w:t>
      </w:r>
      <w:r w:rsidRPr="00D8411E">
        <w:rPr>
          <w:rFonts w:ascii="Times New Roman" w:hAnsi="Times New Roman"/>
          <w:b/>
          <w:bCs/>
          <w:szCs w:val="28"/>
          <w:lang w:val="uk-UA"/>
        </w:rPr>
        <w:t xml:space="preserve"> у 202</w:t>
      </w:r>
      <w:r>
        <w:rPr>
          <w:rFonts w:ascii="Times New Roman" w:hAnsi="Times New Roman"/>
          <w:b/>
          <w:bCs/>
          <w:szCs w:val="28"/>
          <w:lang w:val="uk-UA"/>
        </w:rPr>
        <w:t>4</w:t>
      </w:r>
      <w:r w:rsidRPr="00D8411E">
        <w:rPr>
          <w:rFonts w:ascii="Times New Roman" w:hAnsi="Times New Roman"/>
          <w:b/>
          <w:bCs/>
          <w:szCs w:val="28"/>
          <w:lang w:val="uk-UA"/>
        </w:rPr>
        <w:t xml:space="preserve"> році Дня села в селах </w:t>
      </w:r>
      <w:proofErr w:type="spellStart"/>
      <w:r w:rsidRPr="00D8411E">
        <w:rPr>
          <w:rFonts w:ascii="Times New Roman" w:hAnsi="Times New Roman"/>
          <w:b/>
          <w:bCs/>
          <w:szCs w:val="28"/>
          <w:lang w:val="uk-UA"/>
        </w:rPr>
        <w:t>Гнідин</w:t>
      </w:r>
      <w:proofErr w:type="spellEnd"/>
      <w:r w:rsidRPr="00D8411E">
        <w:rPr>
          <w:rFonts w:ascii="Times New Roman" w:hAnsi="Times New Roman"/>
          <w:b/>
          <w:bCs/>
          <w:szCs w:val="28"/>
          <w:lang w:val="uk-UA"/>
        </w:rPr>
        <w:t xml:space="preserve"> та Вишеньки</w:t>
      </w:r>
      <w:bookmarkEnd w:id="0"/>
    </w:p>
    <w:p w14:paraId="037A961B" w14:textId="77777777" w:rsidR="007409C0" w:rsidRDefault="007409C0" w:rsidP="007409C0">
      <w:pPr>
        <w:pStyle w:val="a3"/>
        <w:ind w:firstLine="709"/>
        <w:rPr>
          <w:rFonts w:ascii="Times New Roman" w:hAnsi="Times New Roman"/>
          <w:szCs w:val="28"/>
          <w:lang w:val="uk-UA"/>
        </w:rPr>
      </w:pPr>
    </w:p>
    <w:p w14:paraId="10DD483A" w14:textId="77777777" w:rsidR="007409C0" w:rsidRDefault="007409C0" w:rsidP="007409C0">
      <w:pPr>
        <w:pStyle w:val="a3"/>
        <w:ind w:firstLine="709"/>
        <w:rPr>
          <w:rFonts w:ascii="Times New Roman" w:hAnsi="Times New Roman"/>
          <w:szCs w:val="28"/>
          <w:lang w:val="uk-UA"/>
        </w:rPr>
      </w:pPr>
    </w:p>
    <w:p w14:paraId="14289850" w14:textId="77777777" w:rsidR="007409C0" w:rsidRPr="00BE1FD0" w:rsidRDefault="007409C0" w:rsidP="007409C0">
      <w:pPr>
        <w:ind w:firstLine="709"/>
        <w:jc w:val="both"/>
        <w:rPr>
          <w:sz w:val="28"/>
          <w:szCs w:val="28"/>
          <w:lang w:val="uk-UA"/>
        </w:rPr>
      </w:pPr>
      <w:r>
        <w:rPr>
          <w:sz w:val="28"/>
          <w:szCs w:val="28"/>
          <w:lang w:val="uk-UA"/>
        </w:rPr>
        <w:t xml:space="preserve">Відповідно до Закону України «Про місцеве самоврядування в Україні», заслухавши інформацію сільського голови Олександра Лазаренка, беручи до уваги думку членів виконавчого комітету, враховуючи, що на території України запроваджений воєнний стан, </w:t>
      </w:r>
      <w:r w:rsidRPr="00BE1FD0">
        <w:rPr>
          <w:sz w:val="28"/>
          <w:szCs w:val="28"/>
          <w:lang w:val="uk-UA"/>
        </w:rPr>
        <w:t xml:space="preserve">з метою вшанування пам’яті про воїнів, що визволяли наші села від фашистської навали восени 1943-го року, про тих, хто приніс нам Перемогу у 1945-у році, хто був учасником українського визвольного руху, хто, навіки лишився в Небесній Сотні,  хто сьогодні загинув у Вітчизняній війні з </w:t>
      </w:r>
      <w:proofErr w:type="spellStart"/>
      <w:r>
        <w:rPr>
          <w:sz w:val="28"/>
          <w:szCs w:val="28"/>
          <w:lang w:val="uk-UA"/>
        </w:rPr>
        <w:t>р</w:t>
      </w:r>
      <w:r w:rsidRPr="00BE1FD0">
        <w:rPr>
          <w:sz w:val="28"/>
          <w:szCs w:val="28"/>
          <w:lang w:val="uk-UA"/>
        </w:rPr>
        <w:t>осією</w:t>
      </w:r>
      <w:proofErr w:type="spellEnd"/>
      <w:r w:rsidRPr="00BE1FD0">
        <w:rPr>
          <w:sz w:val="28"/>
          <w:szCs w:val="28"/>
          <w:lang w:val="uk-UA"/>
        </w:rPr>
        <w:t>, захищаючи цілісність і державний суверенітет України</w:t>
      </w:r>
      <w:r>
        <w:rPr>
          <w:sz w:val="28"/>
          <w:szCs w:val="28"/>
          <w:lang w:val="uk-UA"/>
        </w:rPr>
        <w:t>,</w:t>
      </w:r>
    </w:p>
    <w:p w14:paraId="7467F439" w14:textId="77777777" w:rsidR="007409C0" w:rsidRPr="00BE1FD0" w:rsidRDefault="007409C0" w:rsidP="007409C0">
      <w:pPr>
        <w:ind w:firstLine="709"/>
        <w:jc w:val="center"/>
        <w:rPr>
          <w:b/>
          <w:sz w:val="28"/>
          <w:szCs w:val="28"/>
          <w:lang w:val="uk-UA"/>
        </w:rPr>
      </w:pPr>
      <w:r w:rsidRPr="00BE1FD0">
        <w:rPr>
          <w:b/>
          <w:sz w:val="28"/>
          <w:szCs w:val="28"/>
          <w:lang w:val="uk-UA"/>
        </w:rPr>
        <w:t>виконком Золочівської сільської  ради    В И Р І Ш И В:</w:t>
      </w:r>
    </w:p>
    <w:p w14:paraId="531133A1" w14:textId="77777777" w:rsidR="007409C0" w:rsidRPr="006327D6" w:rsidRDefault="007409C0" w:rsidP="007409C0">
      <w:pPr>
        <w:ind w:firstLine="709"/>
        <w:jc w:val="both"/>
        <w:rPr>
          <w:sz w:val="28"/>
          <w:szCs w:val="28"/>
          <w:lang w:val="uk-UA"/>
        </w:rPr>
      </w:pPr>
    </w:p>
    <w:p w14:paraId="55F68A51" w14:textId="77777777" w:rsidR="007409C0" w:rsidRDefault="007409C0" w:rsidP="007409C0">
      <w:pPr>
        <w:ind w:right="-2" w:firstLine="709"/>
        <w:jc w:val="both"/>
        <w:rPr>
          <w:sz w:val="28"/>
          <w:szCs w:val="28"/>
          <w:lang w:val="uk-UA"/>
        </w:rPr>
      </w:pPr>
      <w:r w:rsidRPr="006327D6">
        <w:rPr>
          <w:sz w:val="28"/>
          <w:szCs w:val="28"/>
          <w:lang w:val="uk-UA"/>
        </w:rPr>
        <w:t>1. При відзначенні у 202</w:t>
      </w:r>
      <w:r>
        <w:rPr>
          <w:sz w:val="28"/>
          <w:szCs w:val="28"/>
          <w:lang w:val="uk-UA"/>
        </w:rPr>
        <w:t>4</w:t>
      </w:r>
      <w:r w:rsidRPr="006327D6">
        <w:rPr>
          <w:sz w:val="28"/>
          <w:szCs w:val="28"/>
          <w:lang w:val="uk-UA"/>
        </w:rPr>
        <w:t xml:space="preserve"> році </w:t>
      </w:r>
      <w:r>
        <w:rPr>
          <w:sz w:val="28"/>
          <w:szCs w:val="28"/>
          <w:lang w:val="uk-UA"/>
        </w:rPr>
        <w:t>в Золочівській громаді</w:t>
      </w:r>
      <w:r w:rsidRPr="006327D6">
        <w:rPr>
          <w:sz w:val="28"/>
          <w:szCs w:val="28"/>
          <w:lang w:val="uk-UA"/>
        </w:rPr>
        <w:t xml:space="preserve"> Дня села в селах </w:t>
      </w:r>
      <w:proofErr w:type="spellStart"/>
      <w:r w:rsidRPr="006327D6">
        <w:rPr>
          <w:sz w:val="28"/>
          <w:szCs w:val="28"/>
          <w:lang w:val="uk-UA"/>
        </w:rPr>
        <w:t>Гнідин</w:t>
      </w:r>
      <w:proofErr w:type="spellEnd"/>
      <w:r w:rsidRPr="006327D6">
        <w:rPr>
          <w:sz w:val="28"/>
          <w:szCs w:val="28"/>
          <w:lang w:val="uk-UA"/>
        </w:rPr>
        <w:t xml:space="preserve"> та Вишеньки обмежитись вшануванням пам’яті хвилиною мовчання та</w:t>
      </w:r>
      <w:r>
        <w:rPr>
          <w:sz w:val="28"/>
          <w:szCs w:val="28"/>
          <w:lang w:val="uk-UA"/>
        </w:rPr>
        <w:t xml:space="preserve"> </w:t>
      </w:r>
      <w:r w:rsidRPr="006327D6">
        <w:rPr>
          <w:sz w:val="28"/>
          <w:szCs w:val="28"/>
          <w:lang w:val="uk-UA"/>
        </w:rPr>
        <w:t>покладанням квітів</w:t>
      </w:r>
      <w:r>
        <w:rPr>
          <w:sz w:val="28"/>
          <w:szCs w:val="28"/>
          <w:lang w:val="uk-UA"/>
        </w:rPr>
        <w:t>:</w:t>
      </w:r>
    </w:p>
    <w:p w14:paraId="6E2535AA" w14:textId="77777777" w:rsidR="007409C0" w:rsidRDefault="007409C0" w:rsidP="007409C0">
      <w:pPr>
        <w:ind w:firstLine="709"/>
        <w:jc w:val="both"/>
        <w:rPr>
          <w:sz w:val="28"/>
          <w:szCs w:val="28"/>
          <w:lang w:val="uk-UA"/>
        </w:rPr>
      </w:pPr>
      <w:r>
        <w:rPr>
          <w:sz w:val="28"/>
          <w:szCs w:val="28"/>
          <w:lang w:val="uk-UA"/>
        </w:rPr>
        <w:t>-</w:t>
      </w:r>
      <w:r w:rsidRPr="006327D6">
        <w:rPr>
          <w:sz w:val="28"/>
          <w:szCs w:val="28"/>
          <w:lang w:val="uk-UA"/>
        </w:rPr>
        <w:t xml:space="preserve"> до </w:t>
      </w:r>
      <w:r>
        <w:rPr>
          <w:sz w:val="28"/>
          <w:szCs w:val="28"/>
          <w:lang w:val="uk-UA"/>
        </w:rPr>
        <w:t>могил воїнів-патріотів, що загинули в роки російсько-української війни;</w:t>
      </w:r>
    </w:p>
    <w:p w14:paraId="2488BEB5" w14:textId="77777777" w:rsidR="007409C0" w:rsidRDefault="007409C0" w:rsidP="007409C0">
      <w:pPr>
        <w:ind w:firstLine="709"/>
        <w:jc w:val="both"/>
        <w:rPr>
          <w:bCs/>
          <w:sz w:val="28"/>
          <w:szCs w:val="28"/>
          <w:lang w:val="uk-UA"/>
        </w:rPr>
      </w:pPr>
      <w:r>
        <w:rPr>
          <w:sz w:val="28"/>
          <w:szCs w:val="28"/>
          <w:lang w:val="uk-UA"/>
        </w:rPr>
        <w:t>- до</w:t>
      </w:r>
      <w:r w:rsidRPr="006327D6">
        <w:rPr>
          <w:bCs/>
          <w:sz w:val="28"/>
          <w:szCs w:val="28"/>
          <w:lang w:val="uk-UA"/>
        </w:rPr>
        <w:t xml:space="preserve"> братських могил</w:t>
      </w:r>
      <w:r>
        <w:rPr>
          <w:bCs/>
          <w:sz w:val="28"/>
          <w:szCs w:val="28"/>
          <w:lang w:val="uk-UA"/>
        </w:rPr>
        <w:t>;</w:t>
      </w:r>
    </w:p>
    <w:p w14:paraId="2D08FAA6" w14:textId="77777777" w:rsidR="007409C0" w:rsidRDefault="007409C0" w:rsidP="007409C0">
      <w:pPr>
        <w:ind w:firstLine="709"/>
        <w:jc w:val="both"/>
        <w:rPr>
          <w:bCs/>
          <w:sz w:val="28"/>
          <w:szCs w:val="28"/>
          <w:lang w:val="uk-UA"/>
        </w:rPr>
      </w:pPr>
      <w:r>
        <w:rPr>
          <w:bCs/>
          <w:sz w:val="28"/>
          <w:szCs w:val="28"/>
          <w:lang w:val="uk-UA"/>
        </w:rPr>
        <w:t>-</w:t>
      </w:r>
      <w:r w:rsidRPr="006327D6">
        <w:rPr>
          <w:bCs/>
          <w:sz w:val="28"/>
          <w:szCs w:val="28"/>
          <w:lang w:val="uk-UA"/>
        </w:rPr>
        <w:t xml:space="preserve"> до могил Жертвам Голодомору</w:t>
      </w:r>
      <w:r>
        <w:rPr>
          <w:bCs/>
          <w:sz w:val="28"/>
          <w:szCs w:val="28"/>
          <w:lang w:val="uk-UA"/>
        </w:rPr>
        <w:t>;</w:t>
      </w:r>
    </w:p>
    <w:p w14:paraId="4C84846D" w14:textId="77777777" w:rsidR="007409C0" w:rsidRDefault="007409C0" w:rsidP="007409C0">
      <w:pPr>
        <w:ind w:firstLine="709"/>
        <w:jc w:val="both"/>
        <w:rPr>
          <w:sz w:val="28"/>
          <w:szCs w:val="28"/>
          <w:lang w:val="uk-UA"/>
        </w:rPr>
      </w:pPr>
      <w:r>
        <w:rPr>
          <w:bCs/>
          <w:sz w:val="28"/>
          <w:szCs w:val="28"/>
          <w:lang w:val="uk-UA"/>
        </w:rPr>
        <w:t>-</w:t>
      </w:r>
      <w:r w:rsidRPr="006327D6">
        <w:rPr>
          <w:bCs/>
          <w:sz w:val="28"/>
          <w:szCs w:val="28"/>
          <w:lang w:val="uk-UA"/>
        </w:rPr>
        <w:t xml:space="preserve"> до могил Степана </w:t>
      </w:r>
      <w:proofErr w:type="spellStart"/>
      <w:r w:rsidRPr="006327D6">
        <w:rPr>
          <w:bCs/>
          <w:sz w:val="28"/>
          <w:szCs w:val="28"/>
          <w:lang w:val="uk-UA"/>
        </w:rPr>
        <w:t>Кубасова</w:t>
      </w:r>
      <w:proofErr w:type="spellEnd"/>
      <w:r w:rsidRPr="006327D6">
        <w:rPr>
          <w:bCs/>
          <w:sz w:val="28"/>
          <w:szCs w:val="28"/>
          <w:lang w:val="uk-UA"/>
        </w:rPr>
        <w:t xml:space="preserve">, Марії </w:t>
      </w:r>
      <w:proofErr w:type="spellStart"/>
      <w:r w:rsidRPr="006327D6">
        <w:rPr>
          <w:bCs/>
          <w:sz w:val="28"/>
          <w:szCs w:val="28"/>
          <w:lang w:val="uk-UA"/>
        </w:rPr>
        <w:t>Птушкіної</w:t>
      </w:r>
      <w:proofErr w:type="spellEnd"/>
      <w:r w:rsidRPr="006327D6">
        <w:rPr>
          <w:bCs/>
          <w:sz w:val="28"/>
          <w:szCs w:val="28"/>
          <w:lang w:val="uk-UA"/>
        </w:rPr>
        <w:t xml:space="preserve">, Миколи Онищенка, </w:t>
      </w:r>
      <w:r w:rsidRPr="006327D6">
        <w:rPr>
          <w:sz w:val="28"/>
          <w:szCs w:val="28"/>
          <w:lang w:val="uk-UA"/>
        </w:rPr>
        <w:t xml:space="preserve">братів-акторів Шевченків на сільському кладовищі в </w:t>
      </w:r>
      <w:proofErr w:type="spellStart"/>
      <w:r w:rsidRPr="006327D6">
        <w:rPr>
          <w:sz w:val="28"/>
          <w:szCs w:val="28"/>
          <w:lang w:val="uk-UA"/>
        </w:rPr>
        <w:t>Гнідині</w:t>
      </w:r>
      <w:proofErr w:type="spellEnd"/>
      <w:r>
        <w:rPr>
          <w:sz w:val="28"/>
          <w:szCs w:val="28"/>
          <w:lang w:val="uk-UA"/>
        </w:rPr>
        <w:t>;</w:t>
      </w:r>
    </w:p>
    <w:p w14:paraId="12D92670" w14:textId="77777777" w:rsidR="007409C0" w:rsidRPr="006327D6" w:rsidRDefault="007409C0" w:rsidP="007409C0">
      <w:pPr>
        <w:ind w:firstLine="709"/>
        <w:jc w:val="both"/>
        <w:rPr>
          <w:sz w:val="28"/>
          <w:szCs w:val="28"/>
          <w:lang w:val="uk-UA"/>
        </w:rPr>
      </w:pPr>
      <w:r>
        <w:rPr>
          <w:sz w:val="28"/>
          <w:szCs w:val="28"/>
          <w:lang w:val="uk-UA"/>
        </w:rPr>
        <w:t>-</w:t>
      </w:r>
      <w:r w:rsidRPr="006327D6">
        <w:rPr>
          <w:sz w:val="28"/>
          <w:szCs w:val="28"/>
          <w:lang w:val="uk-UA"/>
        </w:rPr>
        <w:t xml:space="preserve"> до пам’ятників Івану Кравченку та Юрію </w:t>
      </w:r>
      <w:proofErr w:type="spellStart"/>
      <w:r w:rsidRPr="006327D6">
        <w:rPr>
          <w:sz w:val="28"/>
          <w:szCs w:val="28"/>
        </w:rPr>
        <w:t>Вербицькому</w:t>
      </w:r>
      <w:proofErr w:type="spellEnd"/>
      <w:r>
        <w:rPr>
          <w:sz w:val="28"/>
          <w:szCs w:val="28"/>
          <w:lang w:val="uk-UA"/>
        </w:rPr>
        <w:t>.</w:t>
      </w:r>
      <w:r w:rsidRPr="006327D6">
        <w:rPr>
          <w:sz w:val="28"/>
          <w:szCs w:val="28"/>
          <w:lang w:val="uk-UA"/>
        </w:rPr>
        <w:t xml:space="preserve"> </w:t>
      </w:r>
    </w:p>
    <w:p w14:paraId="2FA44C30" w14:textId="77777777" w:rsidR="007409C0" w:rsidRPr="006327D6" w:rsidRDefault="007409C0" w:rsidP="007409C0">
      <w:pPr>
        <w:ind w:firstLine="709"/>
        <w:jc w:val="both"/>
        <w:rPr>
          <w:sz w:val="28"/>
          <w:szCs w:val="28"/>
          <w:lang w:val="uk-UA"/>
        </w:rPr>
      </w:pPr>
      <w:r w:rsidRPr="006327D6">
        <w:rPr>
          <w:sz w:val="28"/>
          <w:szCs w:val="28"/>
          <w:lang w:val="uk-UA"/>
        </w:rPr>
        <w:t xml:space="preserve">2. Доручити секретарю виконкому Валентині Норець підготувати  списки всіх жителів, зареєстрованих на території сіл </w:t>
      </w:r>
      <w:proofErr w:type="spellStart"/>
      <w:r w:rsidRPr="006327D6">
        <w:rPr>
          <w:sz w:val="28"/>
          <w:szCs w:val="28"/>
          <w:lang w:val="uk-UA"/>
        </w:rPr>
        <w:t>Гнідина</w:t>
      </w:r>
      <w:proofErr w:type="spellEnd"/>
      <w:r>
        <w:rPr>
          <w:sz w:val="28"/>
          <w:szCs w:val="28"/>
          <w:lang w:val="uk-UA"/>
        </w:rPr>
        <w:t>,</w:t>
      </w:r>
      <w:r w:rsidRPr="006327D6">
        <w:rPr>
          <w:sz w:val="28"/>
          <w:szCs w:val="28"/>
          <w:lang w:val="uk-UA"/>
        </w:rPr>
        <w:t xml:space="preserve"> Вишеньок</w:t>
      </w:r>
      <w:r>
        <w:rPr>
          <w:sz w:val="28"/>
          <w:szCs w:val="28"/>
          <w:lang w:val="uk-UA"/>
        </w:rPr>
        <w:t xml:space="preserve"> та Петропавлівського</w:t>
      </w:r>
      <w:r w:rsidRPr="006327D6">
        <w:rPr>
          <w:sz w:val="28"/>
          <w:szCs w:val="28"/>
          <w:lang w:val="uk-UA"/>
        </w:rPr>
        <w:t>, кому виповнилось 7</w:t>
      </w:r>
      <w:r>
        <w:rPr>
          <w:sz w:val="28"/>
          <w:szCs w:val="28"/>
          <w:lang w:val="uk-UA"/>
        </w:rPr>
        <w:t>0</w:t>
      </w:r>
      <w:r w:rsidRPr="006327D6">
        <w:rPr>
          <w:sz w:val="28"/>
          <w:szCs w:val="28"/>
          <w:lang w:val="uk-UA"/>
        </w:rPr>
        <w:t xml:space="preserve"> років та старших для привітання їх продуктовими наборами з нагоди відзначення Дня села</w:t>
      </w:r>
      <w:r>
        <w:rPr>
          <w:sz w:val="28"/>
          <w:szCs w:val="28"/>
          <w:lang w:val="uk-UA"/>
        </w:rPr>
        <w:t xml:space="preserve"> та Дня людей похилого віку</w:t>
      </w:r>
      <w:r w:rsidRPr="006327D6">
        <w:rPr>
          <w:sz w:val="28"/>
          <w:szCs w:val="28"/>
          <w:lang w:val="uk-UA"/>
        </w:rPr>
        <w:t>.</w:t>
      </w:r>
    </w:p>
    <w:p w14:paraId="4D0B9B70" w14:textId="77777777" w:rsidR="007409C0" w:rsidRPr="006327D6" w:rsidRDefault="007409C0" w:rsidP="007409C0">
      <w:pPr>
        <w:ind w:firstLine="709"/>
        <w:jc w:val="both"/>
        <w:rPr>
          <w:sz w:val="28"/>
          <w:szCs w:val="28"/>
        </w:rPr>
      </w:pPr>
      <w:r w:rsidRPr="006327D6">
        <w:rPr>
          <w:sz w:val="28"/>
          <w:szCs w:val="28"/>
          <w:lang w:val="uk-UA"/>
        </w:rPr>
        <w:t>3. Контроль за виконанням цього рішення залишаю за собою.</w:t>
      </w:r>
      <w:r w:rsidRPr="006327D6">
        <w:rPr>
          <w:sz w:val="28"/>
          <w:szCs w:val="28"/>
        </w:rPr>
        <w:t xml:space="preserve">  </w:t>
      </w:r>
    </w:p>
    <w:p w14:paraId="5156F4E6" w14:textId="77777777" w:rsidR="007409C0" w:rsidRPr="006327D6" w:rsidRDefault="007409C0" w:rsidP="007409C0">
      <w:pPr>
        <w:ind w:firstLine="709"/>
        <w:jc w:val="center"/>
        <w:rPr>
          <w:sz w:val="28"/>
          <w:szCs w:val="28"/>
        </w:rPr>
      </w:pPr>
    </w:p>
    <w:p w14:paraId="0FFDF3E6" w14:textId="77777777" w:rsidR="007409C0" w:rsidRPr="006327D6" w:rsidRDefault="007409C0" w:rsidP="007409C0">
      <w:pPr>
        <w:ind w:firstLine="709"/>
        <w:jc w:val="center"/>
        <w:rPr>
          <w:b/>
          <w:sz w:val="28"/>
          <w:szCs w:val="28"/>
          <w:lang w:val="uk-UA"/>
        </w:rPr>
      </w:pPr>
    </w:p>
    <w:p w14:paraId="1C8277F4" w14:textId="77777777" w:rsidR="007409C0" w:rsidRDefault="007409C0" w:rsidP="007409C0">
      <w:pPr>
        <w:pStyle w:val="a3"/>
        <w:ind w:firstLine="709"/>
        <w:rPr>
          <w:rFonts w:ascii="Times New Roman" w:hAnsi="Times New Roman"/>
          <w:b/>
          <w:szCs w:val="28"/>
          <w:lang w:val="uk-UA"/>
        </w:rPr>
      </w:pPr>
      <w:r>
        <w:rPr>
          <w:rFonts w:ascii="Times New Roman" w:hAnsi="Times New Roman"/>
          <w:b/>
          <w:szCs w:val="28"/>
          <w:lang w:val="uk-UA"/>
        </w:rPr>
        <w:t>Сільський голова                                        Олександр ЛАЗАРЕНКО</w:t>
      </w:r>
    </w:p>
    <w:p w14:paraId="44ED66DE" w14:textId="77777777" w:rsidR="00CF7DD8" w:rsidRDefault="00CF7DD8"/>
    <w:sectPr w:rsidR="00CF7D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C0"/>
    <w:rsid w:val="003C0141"/>
    <w:rsid w:val="00622A7D"/>
    <w:rsid w:val="007409C0"/>
    <w:rsid w:val="009F2F4D"/>
    <w:rsid w:val="00CF7D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7603"/>
  <w15:chartTrackingRefBased/>
  <w15:docId w15:val="{8CE9642B-6058-48BA-9F76-D9A2D6CA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9C0"/>
    <w:rPr>
      <w:kern w:val="0"/>
      <w:lang w:val="ru-RU" w:eastAsia="ru-RU"/>
      <w14:ligatures w14:val="none"/>
    </w:rPr>
  </w:style>
  <w:style w:type="paragraph" w:styleId="1">
    <w:name w:val="heading 1"/>
    <w:basedOn w:val="a"/>
    <w:next w:val="a"/>
    <w:link w:val="10"/>
    <w:qFormat/>
    <w:rsid w:val="009F2F4D"/>
    <w:pPr>
      <w:keepNext/>
      <w:outlineLvl w:val="0"/>
    </w:pPr>
    <w:rPr>
      <w:kern w:val="2"/>
      <w:sz w:val="24"/>
      <w:lang w:val="uk-UA"/>
      <w14:ligatures w14:val="standardContextual"/>
    </w:rPr>
  </w:style>
  <w:style w:type="paragraph" w:styleId="2">
    <w:name w:val="heading 2"/>
    <w:basedOn w:val="a"/>
    <w:next w:val="a"/>
    <w:link w:val="20"/>
    <w:qFormat/>
    <w:rsid w:val="009F2F4D"/>
    <w:pPr>
      <w:keepNext/>
      <w:outlineLvl w:val="1"/>
    </w:pPr>
    <w:rPr>
      <w:kern w:val="2"/>
      <w:u w:val="single"/>
      <w:lang w:val="uk-UA"/>
      <w14:ligatures w14:val="standardContextual"/>
    </w:rPr>
  </w:style>
  <w:style w:type="paragraph" w:styleId="3">
    <w:name w:val="heading 3"/>
    <w:basedOn w:val="a"/>
    <w:next w:val="a"/>
    <w:link w:val="30"/>
    <w:qFormat/>
    <w:rsid w:val="009F2F4D"/>
    <w:pPr>
      <w:keepNext/>
      <w:outlineLvl w:val="2"/>
    </w:pPr>
    <w:rPr>
      <w:b/>
      <w:kern w:val="2"/>
      <w:sz w:val="18"/>
      <w:lang w:val="uk-UA"/>
      <w14:ligatures w14:val="standardContextual"/>
    </w:rPr>
  </w:style>
  <w:style w:type="paragraph" w:styleId="4">
    <w:name w:val="heading 4"/>
    <w:basedOn w:val="a"/>
    <w:next w:val="a"/>
    <w:link w:val="40"/>
    <w:qFormat/>
    <w:rsid w:val="009F2F4D"/>
    <w:pPr>
      <w:keepNext/>
      <w:outlineLvl w:val="3"/>
    </w:pPr>
    <w:rPr>
      <w:b/>
      <w:kern w:val="2"/>
      <w:sz w:val="28"/>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F4D"/>
    <w:rPr>
      <w:sz w:val="24"/>
      <w:lang w:eastAsia="ru-RU"/>
    </w:rPr>
  </w:style>
  <w:style w:type="character" w:customStyle="1" w:styleId="20">
    <w:name w:val="Заголовок 2 Знак"/>
    <w:basedOn w:val="a0"/>
    <w:link w:val="2"/>
    <w:rsid w:val="009F2F4D"/>
    <w:rPr>
      <w:u w:val="single"/>
      <w:lang w:eastAsia="ru-RU"/>
    </w:rPr>
  </w:style>
  <w:style w:type="character" w:customStyle="1" w:styleId="30">
    <w:name w:val="Заголовок 3 Знак"/>
    <w:basedOn w:val="a0"/>
    <w:link w:val="3"/>
    <w:rsid w:val="009F2F4D"/>
    <w:rPr>
      <w:b/>
      <w:sz w:val="18"/>
      <w:lang w:eastAsia="ru-RU"/>
    </w:rPr>
  </w:style>
  <w:style w:type="character" w:customStyle="1" w:styleId="40">
    <w:name w:val="Заголовок 4 Знак"/>
    <w:basedOn w:val="a0"/>
    <w:link w:val="4"/>
    <w:rsid w:val="009F2F4D"/>
    <w:rPr>
      <w:b/>
      <w:sz w:val="28"/>
      <w:lang w:eastAsia="ru-RU"/>
    </w:rPr>
  </w:style>
  <w:style w:type="paragraph" w:styleId="a3">
    <w:name w:val="Body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w:basedOn w:val="a"/>
    <w:link w:val="a4"/>
    <w:rsid w:val="007409C0"/>
    <w:rPr>
      <w:rFonts w:ascii="Arial" w:hAnsi="Arial"/>
      <w:sz w:val="28"/>
    </w:rPr>
  </w:style>
  <w:style w:type="character" w:customStyle="1" w:styleId="a4">
    <w:name w:val="Основний текст Знак"/>
    <w:aliases w:val="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Знак Знак Знак Знак"/>
    <w:basedOn w:val="a0"/>
    <w:link w:val="a3"/>
    <w:rsid w:val="007409C0"/>
    <w:rPr>
      <w:rFonts w:ascii="Arial" w:hAnsi="Arial"/>
      <w:kern w:val="0"/>
      <w:sz w:val="2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1196</Words>
  <Characters>683</Characters>
  <Application>Microsoft Office Word</Application>
  <DocSecurity>0</DocSecurity>
  <Lines>5</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Reiestrator1 Zoloche</dc:creator>
  <cp:keywords/>
  <dc:description/>
  <cp:lastModifiedBy>Reiestrator1 Zoloche</cp:lastModifiedBy>
  <cp:revision>1</cp:revision>
  <dcterms:created xsi:type="dcterms:W3CDTF">2024-10-21T10:32:00Z</dcterms:created>
  <dcterms:modified xsi:type="dcterms:W3CDTF">2024-10-21T10:32:00Z</dcterms:modified>
</cp:coreProperties>
</file>